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5045759</wp:posOffset>
            </wp:positionH>
            <wp:positionV relativeFrom="paragraph">
              <wp:posOffset>5569</wp:posOffset>
            </wp:positionV>
            <wp:extent cx="1028700" cy="723900"/>
            <wp:effectExtent b="0" l="0" r="0" t="0"/>
            <wp:wrapSquare wrapText="bothSides" distB="0" distT="0" distL="114300" distR="114300"/>
            <wp:docPr descr="urbanrootslogo1web" id="2068126935" name="image2.jpg"/>
            <a:graphic>
              <a:graphicData uri="http://schemas.openxmlformats.org/drawingml/2006/picture">
                <pic:pic>
                  <pic:nvPicPr>
                    <pic:cNvPr descr="urbanrootslogo1web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2807432</wp:posOffset>
            </wp:positionH>
            <wp:positionV relativeFrom="margin">
              <wp:posOffset>-246184</wp:posOffset>
            </wp:positionV>
            <wp:extent cx="2155972" cy="1054100"/>
            <wp:effectExtent b="0" l="0" r="0" t="0"/>
            <wp:wrapSquare wrapText="bothSides" distB="0" distT="0" distL="114300" distR="114300"/>
            <wp:docPr descr="A logo for a community fund&#10;&#10;Description automatically generated" id="2068126936" name="image1.png"/>
            <a:graphic>
              <a:graphicData uri="http://schemas.openxmlformats.org/drawingml/2006/picture">
                <pic:pic>
                  <pic:nvPicPr>
                    <pic:cNvPr descr="A logo for a community fund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5972" cy="1054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Volunteer Coordinator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Job description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July 2025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Hours: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P/T 14 hours per week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 core hours between Tuesday - Thursday, occasional weekend and evening work required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Pay: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£10,801 (FTE £27,004)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Start Date: TBC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Toryglen Community Base, G42 0LA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Reporting to: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Urban Roots Project Manager</w:t>
        <w:br w:type="textWrapping"/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Urban Roots is a thriving environmental and health improvement organisation. Since</w:t>
        <w:br w:type="textWrapping"/>
        <w:t xml:space="preserve">our inception, we have worked with local residents and organisations to establish a</w:t>
        <w:br w:type="textWrapping"/>
        <w:t xml:space="preserve">network of community gardens and woodlands across the Southside of Glasgow. We</w:t>
        <w:br w:type="textWrapping"/>
        <w:t xml:space="preserve">also run healthy cooking projects and outdoor learning activities for children and</w:t>
        <w:br w:type="textWrapping"/>
        <w:t xml:space="preserve">young people. We are passionate about the benefits that our work brings to</w:t>
        <w:br w:type="textWrapping"/>
        <w:t xml:space="preserve">improving local environments, promoting community cohesion and supporting the</w:t>
        <w:br w:type="textWrapping"/>
        <w:t xml:space="preserve">health and well-being of people of all ages</w:t>
        <w:br w:type="textWrapping"/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color w:val="03030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We are looking for an experienced, organised and adaptable person to join us as a</w:t>
        <w:br w:type="textWrapping"/>
        <w:t xml:space="preserve">Volunteer Coordinator. This role will involve dealing with volunteer enquiries,</w:t>
        <w:br w:type="textWrapping"/>
        <w:t xml:space="preserve">promoting volunteer opportunities, providing ongoing training and support and</w:t>
        <w:br w:type="textWrapping"/>
        <w:t xml:space="preserve">assisting colleagues to ensure the smooth running of our projects. </w:t>
      </w:r>
      <w:r w:rsidDel="00000000" w:rsidR="00000000" w:rsidRPr="00000000">
        <w:rPr>
          <w:rFonts w:ascii="Arial" w:cs="Arial" w:eastAsia="Arial" w:hAnsi="Arial"/>
          <w:color w:val="030303"/>
          <w:sz w:val="22"/>
          <w:szCs w:val="22"/>
          <w:rtl w:val="0"/>
        </w:rPr>
        <w:t xml:space="preserve">Previous volunteer management is essential. Previous experience of working in the third sector and an interest in environmental issues would be an advantage to this position.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color w:val="03030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bhz3c1sby66q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Principal Responsibilities: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Develop, implement and review volunteer policies and procedures, including recruitment and induction.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Liaise with project co-ordinators and activity leaders to ensure appropriate risk assessments are in place and ensure volunteers understand them.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 other co-ordinators to identify volunteering opportunities and produce role descriptions.</w:t>
      </w:r>
    </w:p>
    <w:p w:rsidR="00000000" w:rsidDel="00000000" w:rsidP="00000000" w:rsidRDefault="00000000" w:rsidRPr="00000000" w14:paraId="00000011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Promote volunteering opportunities with Urban Roots internally and externally.</w:t>
      </w:r>
    </w:p>
    <w:p w:rsidR="00000000" w:rsidDel="00000000" w:rsidP="00000000" w:rsidRDefault="00000000" w:rsidRPr="00000000" w14:paraId="00000013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Recruit, interview and match volunteers to appropriate projects.</w:t>
      </w:r>
    </w:p>
    <w:p w:rsidR="00000000" w:rsidDel="00000000" w:rsidP="00000000" w:rsidRDefault="00000000" w:rsidRPr="00000000" w14:paraId="00000015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and promote suitable training opportunities for volunteers.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Undertake pre-volunteering checks, including references and disclosure checks where appropriate.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appropriate communication, support and training for volunteers through regular informal contact and structured reviews.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Signpost volunteers to external organisations for advice and assistance outside the remit of Urban Roots.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up to date with legislation and best practice related to volunteering.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data on volunteer participation to support the production of reports for funders and trustees.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volunteer records and databases ensuring GDPR is adhered to.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reasonable duties to perform the job role and assist in achieving</w:t>
        <w:br w:type="textWrapping"/>
        <w:t xml:space="preserve">Urban Roots’ objectives.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6"/>
        <w:gridCol w:w="1183"/>
        <w:gridCol w:w="1207"/>
        <w:tblGridChange w:id="0">
          <w:tblGrid>
            <w:gridCol w:w="6626"/>
            <w:gridCol w:w="1183"/>
            <w:gridCol w:w="12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Essential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Desirable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Education and Training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general education (Advanced Highers/A-Level equivalent)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relevant professional development 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284" w:hanging="28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Recruiting and working with volunteers in a supportive way that contributes to individuals’ personal development.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Promotion of volunteer opportunities to individuals and organisations.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Developing, implementing and reviewing policies and procedures.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Partnership working, including working with smaller community groups and larger statutory organisations e.g. NHS, Glasgow City Council.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Maintaining records and producing reports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producing leaflets and flyers and use of social media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in the third sector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ind w:left="284" w:hanging="28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Knowledge and Understanding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of legislation relating to volunteering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of GDPR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Links with/knowledge of Glasgow Southside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284" w:hanging="28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Skills and Abilities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verbal and written communication skills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planning and organisational skills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Sound administrative skills with good attention to detail.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computer literacy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work on own initiative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interpersonal skills - communication, negotiation and</w:t>
              <w:br w:type="textWrapping"/>
              <w:t xml:space="preserve">relationship-building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 </w:t>
            </w:r>
          </w:p>
          <w:p w:rsidR="00000000" w:rsidDel="00000000" w:rsidP="00000000" w:rsidRDefault="00000000" w:rsidRPr="00000000" w14:paraId="00000069">
            <w:pPr>
              <w:ind w:left="284" w:hanging="28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ind w:left="284" w:hanging="28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Personal Qualities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Commitment to the aims and objectives of Urban Roots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Friendly and personable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Commitment to equal opportunities and healthy and safe working practices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interest in environmental issues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Willingness to work some evenings and weekends as required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Initiative – the ability to ‘make things happen’</w:t>
              <w:br w:type="textWrapping"/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center" w:leader="none" w:pos="45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07" w:top="900" w:left="1440" w:right="1440" w:header="540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xBrp8" w:customStyle="1">
    <w:name w:val="TxBr_p8"/>
    <w:basedOn w:val="Normal"/>
    <w:pPr>
      <w:spacing w:line="419" w:lineRule="atLeast"/>
      <w:ind w:left="24" w:hanging="385"/>
    </w:pPr>
  </w:style>
  <w:style w:type="paragraph" w:styleId="Header">
    <w:name w:val="header"/>
    <w:basedOn w:val="Normal"/>
    <w:semiHidden w:val="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 w:val="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 w:val="1"/>
    <w:rsid w:val="007C1056"/>
    <w:pPr>
      <w:ind w:left="72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2EA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622EAE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006B79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fj1GNBDPbRDe2Ox4NO52zgcow==">CgMxLjAyDmguYmh6M2Mxc2J5NjZxOAByITF2RnZ2aHhfNi1OSjFUMlZmaTB2ZG94dmx1ZjhHZDBGQQ==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2025-08-04T09:24:00Z</dcterms:created>
  <dc:creator>Davina Prescott</dc:creator>
</cp:coreProperties>
</file>